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A18" w:rsidRDefault="00CA5A18" w:rsidP="00E77005">
      <w:pPr>
        <w:spacing w:after="0" w:line="190" w:lineRule="exact"/>
        <w:ind w:right="24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A18" w:rsidRDefault="00CA5A18" w:rsidP="00CA5A18">
      <w:pPr>
        <w:spacing w:after="0" w:line="190" w:lineRule="exact"/>
        <w:ind w:left="142" w:right="240" w:hanging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5A18" w:rsidRDefault="00CA5A18" w:rsidP="00CA5A18">
      <w:pPr>
        <w:spacing w:after="0" w:line="190" w:lineRule="exact"/>
        <w:ind w:left="142" w:right="240" w:hanging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828B5" w:rsidRPr="007828B5" w:rsidRDefault="007828B5" w:rsidP="00CA5A18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14C20" w:rsidRDefault="00E77005" w:rsidP="00CA5A18">
      <w:pPr>
        <w:ind w:left="142" w:hanging="142"/>
      </w:pPr>
      <w:r w:rsidRPr="00E77005">
        <w:rPr>
          <w:noProof/>
          <w:lang w:eastAsia="ru-RU"/>
        </w:rPr>
        <w:drawing>
          <wp:inline distT="0" distB="0" distL="0" distR="0">
            <wp:extent cx="5760720" cy="7918346"/>
            <wp:effectExtent l="0" t="0" r="0" b="6985"/>
            <wp:docPr id="8" name="Рисунок 8" descr="C:\Users\Сирина\Pictures\2023-02-20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Сирина\Pictures\2023-02-20_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8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7005" w:rsidRDefault="00E77005" w:rsidP="00CA5A18">
      <w:pPr>
        <w:ind w:left="142" w:hanging="142"/>
      </w:pPr>
    </w:p>
    <w:p w:rsidR="00E77005" w:rsidRDefault="00E77005" w:rsidP="00CA5A18">
      <w:pPr>
        <w:ind w:left="142" w:hanging="142"/>
      </w:pPr>
    </w:p>
    <w:p w:rsidR="00E77005" w:rsidRDefault="00E77005" w:rsidP="00E77005">
      <w:pPr>
        <w:spacing w:after="0" w:line="190" w:lineRule="exact"/>
        <w:ind w:left="142" w:right="240" w:hanging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7005" w:rsidRPr="0013433F" w:rsidRDefault="00E77005" w:rsidP="00E77005">
      <w:pPr>
        <w:spacing w:after="0" w:line="190" w:lineRule="exact"/>
        <w:ind w:left="142" w:right="240" w:hanging="142"/>
        <w:rPr>
          <w:rFonts w:ascii="Calibri" w:eastAsia="Times New Roman" w:hAnsi="Calibri" w:cs="Times New Roman"/>
          <w:b/>
          <w:sz w:val="24"/>
          <w:szCs w:val="24"/>
          <w:lang w:eastAsia="ru-RU"/>
        </w:rPr>
      </w:pPr>
      <w:r w:rsidRPr="0013433F">
        <w:rPr>
          <w:rFonts w:ascii="Calibri" w:eastAsia="Times New Roman" w:hAnsi="Calibri" w:cs="Times New Roman"/>
          <w:b/>
          <w:sz w:val="24"/>
          <w:szCs w:val="24"/>
          <w:lang w:eastAsia="ru-RU"/>
        </w:rPr>
        <w:t xml:space="preserve">1. </w:t>
      </w:r>
      <w:r w:rsidRPr="001343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положения</w:t>
      </w:r>
    </w:p>
    <w:p w:rsidR="00E77005" w:rsidRPr="007828B5" w:rsidRDefault="00E77005" w:rsidP="00E77005">
      <w:pPr>
        <w:numPr>
          <w:ilvl w:val="0"/>
          <w:numId w:val="1"/>
        </w:numPr>
        <w:tabs>
          <w:tab w:val="left" w:pos="717"/>
        </w:tabs>
        <w:spacing w:after="0" w:line="250" w:lineRule="exact"/>
        <w:ind w:left="142" w:right="20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ионная комиссия МБОУ «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Тлякеев</w:t>
      </w:r>
      <w:proofErr w:type="spellStart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создается приказом директора школы для организации и проведения аттестации педагогических работников с целью подтверждения соответствия занимаемых педагогических должностей (далее Комиссия).</w:t>
      </w:r>
    </w:p>
    <w:p w:rsidR="00E77005" w:rsidRPr="007828B5" w:rsidRDefault="00E77005" w:rsidP="00E77005">
      <w:pPr>
        <w:numPr>
          <w:ilvl w:val="0"/>
          <w:numId w:val="1"/>
        </w:numPr>
        <w:tabs>
          <w:tab w:val="left" w:pos="687"/>
        </w:tabs>
        <w:spacing w:after="0" w:line="250" w:lineRule="exact"/>
        <w:ind w:left="142" w:right="20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совей</w:t>
      </w:r>
      <w:proofErr w:type="gramEnd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работе Комиссия руководствуется Федеральным Законом «Об образовании в Российской Федерации» от 29 декабря 2012 года № 273-ФЭ, Порядком аттестации педагогических работников государственных и муниципальных образовательных учреждений, утвержденным приказом Министерства образования и науки Российской Федерации от 24 марта 2010 года № 209 (далее - Порядок аттес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тации), Уставом МБОУ «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Тлякеев</w:t>
      </w:r>
      <w:proofErr w:type="spellStart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ООШ», настоящим положением.</w:t>
      </w:r>
    </w:p>
    <w:p w:rsidR="00E77005" w:rsidRPr="007828B5" w:rsidRDefault="00E77005" w:rsidP="00E77005">
      <w:pPr>
        <w:numPr>
          <w:ilvl w:val="0"/>
          <w:numId w:val="1"/>
        </w:numPr>
        <w:tabs>
          <w:tab w:val="left" w:pos="664"/>
        </w:tabs>
        <w:spacing w:after="0" w:line="250" w:lineRule="exact"/>
        <w:ind w:left="142" w:right="20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деятельности Комиссии является реализация компетенций в области аттестации педагогических работников, предусмотренных Порядком аттестации.</w:t>
      </w:r>
    </w:p>
    <w:p w:rsidR="00E77005" w:rsidRPr="007828B5" w:rsidRDefault="00E77005" w:rsidP="00E77005">
      <w:pPr>
        <w:numPr>
          <w:ilvl w:val="0"/>
          <w:numId w:val="1"/>
        </w:numPr>
        <w:tabs>
          <w:tab w:val="left" w:pos="669"/>
        </w:tabs>
        <w:spacing w:after="0" w:line="250" w:lineRule="exact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Главными задачами Комиссии являются:</w:t>
      </w:r>
    </w:p>
    <w:p w:rsidR="00E77005" w:rsidRPr="007828B5" w:rsidRDefault="00E77005" w:rsidP="00E77005">
      <w:pPr>
        <w:numPr>
          <w:ilvl w:val="1"/>
          <w:numId w:val="1"/>
        </w:numPr>
        <w:tabs>
          <w:tab w:val="left" w:pos="702"/>
        </w:tabs>
        <w:spacing w:after="0" w:line="250" w:lineRule="exact"/>
        <w:ind w:left="142" w:right="20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стимулирование целенаправленного, непрерывного повышения уровня квалификации педагогических работников, их методической культуры, личностного профессионального роста, использования ими современных педагогических технологий;</w:t>
      </w:r>
    </w:p>
    <w:p w:rsidR="00E77005" w:rsidRPr="007828B5" w:rsidRDefault="00E77005" w:rsidP="00E77005">
      <w:pPr>
        <w:numPr>
          <w:ilvl w:val="1"/>
          <w:numId w:val="1"/>
        </w:numPr>
        <w:tabs>
          <w:tab w:val="left" w:pos="685"/>
        </w:tabs>
        <w:spacing w:after="0" w:line="250" w:lineRule="exact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эффективности и качества педагогического труда;</w:t>
      </w:r>
    </w:p>
    <w:p w:rsidR="00E77005" w:rsidRPr="007828B5" w:rsidRDefault="00E77005" w:rsidP="00E77005">
      <w:pPr>
        <w:numPr>
          <w:ilvl w:val="1"/>
          <w:numId w:val="1"/>
        </w:numPr>
        <w:tabs>
          <w:tab w:val="left" w:pos="725"/>
        </w:tabs>
        <w:spacing w:after="0" w:line="250" w:lineRule="exact"/>
        <w:ind w:left="142" w:right="20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перспектив использования потенциальных возможностей педагогических работников.</w:t>
      </w:r>
    </w:p>
    <w:p w:rsidR="00E77005" w:rsidRPr="007828B5" w:rsidRDefault="00E77005" w:rsidP="00E77005">
      <w:pPr>
        <w:numPr>
          <w:ilvl w:val="0"/>
          <w:numId w:val="1"/>
        </w:numPr>
        <w:tabs>
          <w:tab w:val="left" w:pos="662"/>
        </w:tabs>
        <w:spacing w:after="0" w:line="250" w:lineRule="exact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Принципами деятельности Комиссии являются:</w:t>
      </w:r>
    </w:p>
    <w:p w:rsidR="00E77005" w:rsidRPr="007828B5" w:rsidRDefault="00E77005" w:rsidP="00E77005">
      <w:pPr>
        <w:numPr>
          <w:ilvl w:val="1"/>
          <w:numId w:val="1"/>
        </w:numPr>
        <w:tabs>
          <w:tab w:val="left" w:pos="732"/>
        </w:tabs>
        <w:spacing w:after="0" w:line="250" w:lineRule="exact"/>
        <w:ind w:left="142" w:right="20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гласность - возможность присутствовать на заседаниях Комиссии педагогических работников; принятие решения открытым голосованием, информирование по принятым решениям педагогического коллектива школы;</w:t>
      </w:r>
    </w:p>
    <w:p w:rsidR="00E77005" w:rsidRPr="007828B5" w:rsidRDefault="00E77005" w:rsidP="00E77005">
      <w:pPr>
        <w:numPr>
          <w:ilvl w:val="1"/>
          <w:numId w:val="1"/>
        </w:numPr>
        <w:tabs>
          <w:tab w:val="left" w:pos="692"/>
        </w:tabs>
        <w:spacing w:after="0" w:line="250" w:lineRule="exact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коллегиальность - участие в принятии решения всех членов Комиссии;</w:t>
      </w:r>
    </w:p>
    <w:p w:rsidR="00E77005" w:rsidRPr="007828B5" w:rsidRDefault="00E77005" w:rsidP="00E77005">
      <w:pPr>
        <w:numPr>
          <w:ilvl w:val="1"/>
          <w:numId w:val="1"/>
        </w:numPr>
        <w:tabs>
          <w:tab w:val="left" w:pos="685"/>
        </w:tabs>
        <w:spacing w:after="240" w:line="250" w:lineRule="exact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законность — принятие решения в соответствии с действующим законодательством.</w:t>
      </w:r>
    </w:p>
    <w:p w:rsidR="00E77005" w:rsidRPr="0013433F" w:rsidRDefault="00E77005" w:rsidP="00E77005">
      <w:pPr>
        <w:spacing w:after="0" w:line="250" w:lineRule="exact"/>
        <w:ind w:left="142" w:right="240" w:hanging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433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Структура и организация деятельности Комиссии.</w:t>
      </w:r>
    </w:p>
    <w:p w:rsidR="00E77005" w:rsidRPr="007828B5" w:rsidRDefault="00E77005" w:rsidP="00E77005">
      <w:pPr>
        <w:numPr>
          <w:ilvl w:val="0"/>
          <w:numId w:val="1"/>
        </w:numPr>
        <w:tabs>
          <w:tab w:val="left" w:pos="695"/>
        </w:tabs>
        <w:spacing w:after="0" w:line="250" w:lineRule="exact"/>
        <w:ind w:left="142" w:right="20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Комиссия создается сроком на 1 год. Персональный состав Комиссии утверждается при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казом директора МБОУ «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Тлякеев</w:t>
      </w:r>
      <w:proofErr w:type="spellStart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ская</w:t>
      </w:r>
      <w:proofErr w:type="spellEnd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7. Комиссия формируется из </w:t>
      </w:r>
      <w:proofErr w:type="gramStart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состава  из</w:t>
      </w:r>
      <w:proofErr w:type="gramEnd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работников, представителей профсоюзной организации, методической службы, представителей органов местного самоуправления, научных и других организаций. Состав Комиссии в течение аттестационного года не меняется.</w:t>
      </w:r>
    </w:p>
    <w:p w:rsidR="00E77005" w:rsidRPr="00BD39E9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8. Возглавляет работу Комиссии председатель. </w:t>
      </w:r>
      <w:r w:rsidRPr="00BD39E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Председателем Комиссии является заместитель директора школы.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9. Организацию работы Комиссии осуществляет секретарь Комиссии.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10. Деятельность Комиссии: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1) в Комиссии ведется необходимое делопроизводство (повестки заседаний, протоколы заседаний).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2) Комиссия обеспечивает: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организацию методической и консультативной помощи педагогическим работникам;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- контроль соблюдения действующего законодательства в сфере </w:t>
      </w:r>
      <w:proofErr w:type="gramStart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аттестации,  процедуры</w:t>
      </w:r>
      <w:proofErr w:type="gramEnd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аттестации;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- контроль соблюдения требований к оформлению пакета аттестационных материалов;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 xml:space="preserve"> - подготовку и проведение аттестации педагогических работников, </w:t>
      </w:r>
      <w:proofErr w:type="spellStart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аттестующихся</w:t>
      </w:r>
      <w:proofErr w:type="spellEnd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подтверждения соответствия занимаемой должности.</w:t>
      </w:r>
    </w:p>
    <w:p w:rsidR="00E77005" w:rsidRPr="007828B5" w:rsidRDefault="00E77005" w:rsidP="00E77005">
      <w:pPr>
        <w:spacing w:after="0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7005" w:rsidRPr="007828B5" w:rsidRDefault="00E77005" w:rsidP="00E77005">
      <w:pPr>
        <w:spacing w:after="0"/>
        <w:ind w:left="142" w:hanging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Порядок работы Комиссии.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11. Комиссия заседает в соответствии с планом работы, утвержденным приказом директора школы. На каждом заседании Комиссии ведется протокол заседания Комиссии.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12. На рассмотрение в Комиссию представляются следующие документы: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представление на педагогического работника;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результаты профессионального тестирования.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Дополнительно, по желанию аттестующего, в Комиссию могут быть представлены материалы, свидетельствующие об уровне его квалификации и профессионализме.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13. Председатель Комиссии (заместитель председателя Комиссии):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утверждает повестку заседания;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определяет регламент работы Комиссии;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ведет заседание Комиссии;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принимает, в особых случаях, решения: об определении индивидуального порядка прохождения аттестации; об отклонении рассмотрения аттестационных материалов.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14. Секретарь Комиссии: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принимает документы на аттестацию в установленном настоящем Положением порядке;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составляет проект графика индивидуального прохождения аттестации и согласовывает его с аттестационной комиссией Министерства;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- готовит проект приказа по результатам работы Комиссии;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- готовит выписку из протокола </w:t>
      </w:r>
      <w:proofErr w:type="gramStart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заседания  Комиссии</w:t>
      </w:r>
      <w:proofErr w:type="gramEnd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личного дела педагогических работников;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информирует педагогов о принятом решении в течение двух дней со дня принятия решения;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- ведет аттестационные дела педагогических работников школы в </w:t>
      </w:r>
      <w:proofErr w:type="spellStart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межаттестационный</w:t>
      </w:r>
      <w:proofErr w:type="spellEnd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приглашает на заседание членов Комиссии;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ведет протоколы заседаний Комиссии.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Протокол заседания Комиссии с принятым решением подписывают </w:t>
      </w:r>
      <w:proofErr w:type="gramStart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председатель  и</w:t>
      </w:r>
      <w:proofErr w:type="gramEnd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ответственный секретарь Комиссии.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15. Члены Комиссии осуществляют экспертизу аттестационных материалов, представленных в Комиссию для подтверждения квалификации по занимаемой должности.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16. При принятии решения Комиссия руководствуется представленными аттестационными материалами аттестуемого, результатами квалификационных испытаний (профессионального тестирования).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17. Решение комиссии принимается открытым голосованием большинством голосов. Решение считается правомочным, если на заседании присутствовало не менее 2/3 состава Комиссии.</w:t>
      </w:r>
    </w:p>
    <w:p w:rsidR="00E77005" w:rsidRPr="007828B5" w:rsidRDefault="00E77005" w:rsidP="00E77005">
      <w:pPr>
        <w:spacing w:after="0"/>
        <w:ind w:left="142" w:hanging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7005" w:rsidRPr="007828B5" w:rsidRDefault="00E77005" w:rsidP="00E77005">
      <w:pPr>
        <w:spacing w:after="0"/>
        <w:ind w:left="142" w:hanging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4. Права и обязанности Комиссии.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18. Комиссия имеет право: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в необходимых случаях требовать дополнительной информации в пределах компетенции;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- проводить собеседование с </w:t>
      </w:r>
      <w:proofErr w:type="spellStart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аттестующимися</w:t>
      </w:r>
      <w:proofErr w:type="spellEnd"/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работниками.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19. Комиссия обязана: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принимать решение в соответствии с действующим законодательством;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информировать о принятом решении;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осуществлять контроль за исполнением принятых Комиссией решений и рекомендаций по результатам аттестации.</w:t>
      </w:r>
    </w:p>
    <w:p w:rsidR="00E77005" w:rsidRPr="007828B5" w:rsidRDefault="00E77005" w:rsidP="00E77005">
      <w:pPr>
        <w:spacing w:after="0"/>
        <w:ind w:left="142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7005" w:rsidRPr="007828B5" w:rsidRDefault="00E77005" w:rsidP="00E77005">
      <w:pPr>
        <w:spacing w:after="0"/>
        <w:ind w:left="142" w:hanging="142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Права, обязанности и ответственность членов Комиссии.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>20. Члены Комиссии имеют право: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вносить предложения на заседании Комиссии по рассматриваемым вопросам;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высказывать особое мнение в случае несогласия с принимаемым решением и фиксировать его в протоколе заседания Комиссии;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участвовать в обсуждении вопросов, предусмотренных повесткой Комиссии;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принимать участие в подготовке решений Комиссии.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21. Члены Комиссии обязаны: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присутствовать на всех заседаниях Комиссии;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осуществлять свою деятельность в соответствии с принципами работы Комиссии;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использовать служебную информацию только в установленном порядке.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28B5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22. Члены Комиссии несут ответственность за надлежащее исполнение своих обязанностей. В случае неисполнения своих обязанностей член Комиссии может быть исключен из состава Комиссии на основании ее решения, принятого большинством голосов.</w:t>
      </w:r>
    </w:p>
    <w:p w:rsidR="00E77005" w:rsidRPr="007828B5" w:rsidRDefault="00E77005" w:rsidP="00E77005">
      <w:pPr>
        <w:spacing w:after="0"/>
        <w:ind w:left="142" w:hanging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7005" w:rsidRDefault="00E77005" w:rsidP="00CA5A18">
      <w:pPr>
        <w:ind w:left="142" w:hanging="142"/>
      </w:pPr>
      <w:bookmarkStart w:id="0" w:name="_GoBack"/>
      <w:bookmarkEnd w:id="0"/>
    </w:p>
    <w:sectPr w:rsidR="00E770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340949"/>
    <w:multiLevelType w:val="multilevel"/>
    <w:tmpl w:val="D85255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795"/>
    <w:rsid w:val="0013433F"/>
    <w:rsid w:val="005572FE"/>
    <w:rsid w:val="007828B5"/>
    <w:rsid w:val="00811795"/>
    <w:rsid w:val="00914C20"/>
    <w:rsid w:val="0099205F"/>
    <w:rsid w:val="00BD39E9"/>
    <w:rsid w:val="00CA5A18"/>
    <w:rsid w:val="00E77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54E9C"/>
  <w15:docId w15:val="{AA365080-E7E6-48A1-A043-82D8D5B53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A5A18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CA5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5A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925</Words>
  <Characters>5273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4</cp:revision>
  <cp:lastPrinted>2023-02-20T05:55:00Z</cp:lastPrinted>
  <dcterms:created xsi:type="dcterms:W3CDTF">2023-02-20T05:56:00Z</dcterms:created>
  <dcterms:modified xsi:type="dcterms:W3CDTF">2023-02-20T09:51:00Z</dcterms:modified>
</cp:coreProperties>
</file>